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5" w:rsidRPr="00690475" w:rsidRDefault="00690475" w:rsidP="00690475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690475">
        <w:rPr>
          <w:rFonts w:ascii="方正小标宋_GBK" w:eastAsia="方正小标宋_GBK" w:hAnsi="方正小标宋_GBK" w:cs="方正小标宋_GBK"/>
          <w:kern w:val="0"/>
          <w:sz w:val="36"/>
          <w:szCs w:val="36"/>
        </w:rPr>
        <w:t>北京文博交流馆第一届理事会理事招募公告</w:t>
      </w:r>
    </w:p>
    <w:p w:rsidR="00690475" w:rsidRPr="00E32AE8" w:rsidRDefault="00690475" w:rsidP="00690475">
      <w:pPr>
        <w:pStyle w:val="a5"/>
        <w:shd w:val="clear" w:color="auto" w:fill="FFFFFF"/>
        <w:spacing w:before="120"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E32AE8">
        <w:rPr>
          <w:rFonts w:ascii="仿宋_GB2312" w:eastAsia="仿宋_GB2312" w:hAnsi="仿宋" w:hint="eastAsia"/>
          <w:sz w:val="32"/>
          <w:szCs w:val="32"/>
        </w:rPr>
        <w:t>为进一步</w:t>
      </w:r>
      <w:r>
        <w:rPr>
          <w:rFonts w:ascii="仿宋_GB2312" w:eastAsia="仿宋_GB2312" w:hAnsi="仿宋" w:hint="eastAsia"/>
          <w:sz w:val="32"/>
          <w:szCs w:val="32"/>
        </w:rPr>
        <w:t>提升博物馆专业化水平和管理服务效能，增强发展活力，</w:t>
      </w:r>
      <w:r w:rsidRPr="00E32AE8">
        <w:rPr>
          <w:rFonts w:ascii="仿宋_GB2312" w:eastAsia="仿宋_GB2312" w:hAnsi="仿宋" w:hint="eastAsia"/>
          <w:sz w:val="32"/>
          <w:szCs w:val="32"/>
        </w:rPr>
        <w:t>根据中宣部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32AE8">
        <w:rPr>
          <w:rFonts w:ascii="仿宋_GB2312" w:eastAsia="仿宋_GB2312" w:hAnsi="仿宋" w:hint="eastAsia"/>
          <w:sz w:val="32"/>
          <w:szCs w:val="32"/>
        </w:rPr>
        <w:t>文化部等七部门《关于深入推进公共文化机构法人治理结构改革的实施方案》等文件精神，按照北京市文物局工作部署，</w:t>
      </w:r>
      <w:r w:rsidRPr="002C457E">
        <w:rPr>
          <w:rFonts w:ascii="仿宋_GB2312" w:eastAsia="仿宋_GB2312" w:hAnsi="仿宋"/>
          <w:sz w:val="32"/>
          <w:szCs w:val="32"/>
        </w:rPr>
        <w:t>北京文博交流馆</w:t>
      </w:r>
      <w:r>
        <w:rPr>
          <w:rFonts w:ascii="仿宋_GB2312" w:eastAsia="仿宋_GB2312" w:hAnsi="仿宋" w:hint="eastAsia"/>
          <w:sz w:val="32"/>
          <w:szCs w:val="32"/>
        </w:rPr>
        <w:t>将成立</w:t>
      </w:r>
      <w:r w:rsidRPr="002C457E">
        <w:rPr>
          <w:rFonts w:ascii="仿宋_GB2312" w:eastAsia="仿宋_GB2312" w:hAnsi="仿宋"/>
          <w:sz w:val="32"/>
          <w:szCs w:val="32"/>
        </w:rPr>
        <w:t>第一届理事会</w:t>
      </w:r>
      <w:r w:rsidRPr="00E32AE8">
        <w:rPr>
          <w:rFonts w:ascii="仿宋_GB2312" w:eastAsia="仿宋_GB2312" w:hAnsi="仿宋" w:hint="eastAsia"/>
          <w:sz w:val="32"/>
          <w:szCs w:val="32"/>
        </w:rPr>
        <w:t>。</w:t>
      </w:r>
      <w:r w:rsidRPr="00D9785A">
        <w:rPr>
          <w:rFonts w:ascii="仿宋_GB2312" w:eastAsia="仿宋_GB2312" w:hAnsi="仿宋"/>
          <w:sz w:val="32"/>
          <w:szCs w:val="32"/>
        </w:rPr>
        <w:t>现</w:t>
      </w:r>
      <w:r>
        <w:rPr>
          <w:rFonts w:ascii="仿宋_GB2312" w:eastAsia="仿宋_GB2312" w:hAnsi="仿宋" w:hint="eastAsia"/>
          <w:sz w:val="32"/>
          <w:szCs w:val="32"/>
        </w:rPr>
        <w:t>诚邀</w:t>
      </w:r>
      <w:r>
        <w:rPr>
          <w:rFonts w:ascii="仿宋_GB2312" w:eastAsia="仿宋_GB2312" w:hAnsi="仿宋"/>
          <w:sz w:val="32"/>
          <w:szCs w:val="32"/>
        </w:rPr>
        <w:t>热心博物馆事业</w:t>
      </w:r>
      <w:r w:rsidRPr="00D9785A">
        <w:rPr>
          <w:rFonts w:ascii="仿宋_GB2312" w:eastAsia="仿宋_GB2312" w:hAnsi="仿宋"/>
          <w:sz w:val="32"/>
          <w:szCs w:val="32"/>
        </w:rPr>
        <w:t>的社会人士加入</w:t>
      </w:r>
      <w:r w:rsidRPr="00D9785A">
        <w:rPr>
          <w:rFonts w:ascii="仿宋_GB2312" w:eastAsia="仿宋_GB2312" w:hAnsi="仿宋" w:hint="eastAsia"/>
          <w:sz w:val="32"/>
          <w:szCs w:val="32"/>
        </w:rPr>
        <w:t>北京文博交流馆</w:t>
      </w:r>
      <w:r w:rsidRPr="00D9785A">
        <w:rPr>
          <w:rFonts w:ascii="仿宋_GB2312" w:eastAsia="仿宋_GB2312" w:hAnsi="仿宋"/>
          <w:sz w:val="32"/>
          <w:szCs w:val="32"/>
        </w:rPr>
        <w:t>第一届理事会，共谋文博事业发展。</w:t>
      </w:r>
    </w:p>
    <w:p w:rsidR="00690475" w:rsidRPr="002C72D4" w:rsidRDefault="00690475" w:rsidP="00690475">
      <w:pPr>
        <w:pStyle w:val="a5"/>
        <w:shd w:val="clear" w:color="auto" w:fill="FFFFFF"/>
        <w:spacing w:before="120"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2C457E">
        <w:rPr>
          <w:rFonts w:ascii="黑体" w:eastAsia="黑体" w:hAnsi="黑体"/>
          <w:sz w:val="32"/>
          <w:szCs w:val="32"/>
        </w:rPr>
        <w:t>一、招募</w:t>
      </w:r>
      <w:r>
        <w:rPr>
          <w:rFonts w:ascii="黑体" w:eastAsia="黑体" w:hAnsi="黑体" w:hint="eastAsia"/>
          <w:sz w:val="32"/>
          <w:szCs w:val="32"/>
        </w:rPr>
        <w:t>人员</w:t>
      </w:r>
      <w:r w:rsidRPr="002C72D4">
        <w:rPr>
          <w:rFonts w:ascii="黑体" w:eastAsia="黑体" w:hAnsi="黑体"/>
          <w:sz w:val="32"/>
          <w:szCs w:val="32"/>
        </w:rPr>
        <w:t>条件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Pr="005C57EA">
        <w:rPr>
          <w:rFonts w:ascii="仿宋_GB2312" w:eastAsia="仿宋_GB2312" w:hAnsi="仿宋" w:cs="宋体" w:hint="eastAsia"/>
          <w:kern w:val="0"/>
          <w:sz w:val="32"/>
          <w:szCs w:val="32"/>
        </w:rPr>
        <w:t>年龄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已</w:t>
      </w:r>
      <w:r w:rsidRPr="005C57EA">
        <w:rPr>
          <w:rFonts w:ascii="仿宋_GB2312" w:eastAsia="仿宋_GB2312" w:hAnsi="仿宋" w:cs="宋体" w:hint="eastAsia"/>
          <w:kern w:val="0"/>
          <w:sz w:val="32"/>
          <w:szCs w:val="32"/>
        </w:rPr>
        <w:t>满18周岁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不超过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70周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岁，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身体健康</w:t>
      </w:r>
      <w:r w:rsidRPr="005C57EA">
        <w:rPr>
          <w:rFonts w:ascii="仿宋_GB2312" w:eastAsia="仿宋_GB2312" w:hAnsi="仿宋" w:cs="宋体" w:hint="eastAsia"/>
          <w:kern w:val="0"/>
          <w:sz w:val="32"/>
          <w:szCs w:val="32"/>
        </w:rPr>
        <w:t>，能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够</w:t>
      </w:r>
      <w:r w:rsidRPr="005C57EA">
        <w:rPr>
          <w:rFonts w:ascii="仿宋_GB2312" w:eastAsia="仿宋_GB2312" w:hAnsi="仿宋" w:cs="宋体" w:hint="eastAsia"/>
          <w:kern w:val="0"/>
          <w:sz w:val="32"/>
          <w:szCs w:val="32"/>
        </w:rPr>
        <w:t>按时参加理事会会议及相关活动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；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热心社会公益，热爱文博事业，能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够自觉</w:t>
      </w:r>
      <w:r>
        <w:rPr>
          <w:rFonts w:ascii="仿宋_GB2312" w:eastAsia="仿宋_GB2312" w:hAnsi="仿宋" w:cs="宋体"/>
          <w:kern w:val="0"/>
          <w:sz w:val="32"/>
          <w:szCs w:val="32"/>
        </w:rPr>
        <w:t>维护本馆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权益和社会声誉</w:t>
      </w:r>
      <w:r w:rsidRPr="005C57EA">
        <w:rPr>
          <w:rFonts w:ascii="仿宋_GB2312" w:eastAsia="仿宋_GB2312" w:hAnsi="仿宋" w:cs="宋体" w:hint="eastAsia"/>
          <w:kern w:val="0"/>
          <w:sz w:val="32"/>
          <w:szCs w:val="32"/>
        </w:rPr>
        <w:t>，不计酬劳</w:t>
      </w:r>
      <w:r w:rsidRPr="005C57EA">
        <w:rPr>
          <w:rFonts w:ascii="仿宋_GB2312" w:eastAsia="仿宋_GB2312" w:hAnsi="仿宋" w:cs="宋体"/>
          <w:kern w:val="0"/>
          <w:sz w:val="32"/>
          <w:szCs w:val="32"/>
        </w:rPr>
        <w:t>；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在所在行业具有一定资历和良好声望，能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够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客观、独立表达意见；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4.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无违法犯罪、失信记录，具有完全民事行为能力；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5.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熟悉并遵守有关法律法规和国家政策。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>
        <w:rPr>
          <w:rFonts w:ascii="黑体" w:eastAsia="黑体" w:hAnsi="黑体" w:cs="宋体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招募</w:t>
      </w:r>
      <w:r w:rsidRPr="002C72D4">
        <w:rPr>
          <w:rFonts w:ascii="黑体" w:eastAsia="黑体" w:hAnsi="黑体" w:cs="宋体"/>
          <w:kern w:val="0"/>
          <w:sz w:val="32"/>
          <w:szCs w:val="32"/>
        </w:rPr>
        <w:t>程序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1.申报人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填写报名表格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或现场报名，两种方式均可。报名表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发至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邮箱</w:t>
      </w:r>
      <w:hyperlink r:id="rId6" w:history="1">
        <w:r w:rsidRPr="002C72D4">
          <w:rPr>
            <w:rFonts w:ascii="仿宋_GB2312" w:eastAsia="仿宋_GB2312" w:hAnsi="仿宋" w:cs="宋体" w:hint="eastAsia"/>
            <w:kern w:val="0"/>
            <w:sz w:val="32"/>
            <w:szCs w:val="32"/>
          </w:rPr>
          <w:t>wenboguanlsh</w:t>
        </w:r>
        <w:r w:rsidRPr="002C72D4">
          <w:rPr>
            <w:rFonts w:ascii="仿宋_GB2312" w:eastAsia="仿宋_GB2312" w:hAnsi="仿宋" w:cs="宋体"/>
            <w:kern w:val="0"/>
            <w:sz w:val="32"/>
            <w:szCs w:val="32"/>
          </w:rPr>
          <w:t>@126.com</w:t>
        </w:r>
      </w:hyperlink>
      <w:r>
        <w:rPr>
          <w:rFonts w:ascii="仿宋_GB2312" w:eastAsia="仿宋_GB2312" w:hAnsi="仿宋" w:cs="宋体" w:hint="eastAsia"/>
          <w:kern w:val="0"/>
          <w:sz w:val="32"/>
          <w:szCs w:val="32"/>
        </w:rPr>
        <w:t>。报名时需提供本人身份证明材料以及其他社会职务相关证明材料。</w:t>
      </w:r>
    </w:p>
    <w:p w:rsidR="00690475" w:rsidRDefault="00690475" w:rsidP="00690475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="009349F8">
        <w:rPr>
          <w:rFonts w:ascii="仿宋_GB2312" w:eastAsia="仿宋_GB2312" w:hAnsi="仿宋" w:cs="宋体" w:hint="eastAsia"/>
          <w:kern w:val="0"/>
          <w:sz w:val="32"/>
          <w:szCs w:val="32"/>
        </w:rPr>
        <w:t>履行推选程序，报上级</w:t>
      </w:r>
      <w:r w:rsidR="009349F8">
        <w:rPr>
          <w:rFonts w:ascii="仿宋_GB2312" w:eastAsia="仿宋_GB2312" w:hAnsi="仿宋" w:cs="宋体"/>
          <w:kern w:val="0"/>
          <w:sz w:val="32"/>
          <w:szCs w:val="32"/>
        </w:rPr>
        <w:t>主管部门审核通过</w:t>
      </w:r>
      <w:r w:rsidR="009349F8" w:rsidRPr="002C457E">
        <w:rPr>
          <w:rFonts w:ascii="仿宋_GB2312" w:eastAsia="仿宋_GB2312" w:hAnsi="仿宋" w:cs="宋体"/>
          <w:kern w:val="0"/>
          <w:sz w:val="32"/>
          <w:szCs w:val="32"/>
        </w:rPr>
        <w:t>。</w:t>
      </w:r>
    </w:p>
    <w:p w:rsidR="00690475" w:rsidRPr="00E32AE8" w:rsidRDefault="00690475" w:rsidP="00690475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 w:rsidRPr="00E32AE8">
        <w:rPr>
          <w:rFonts w:ascii="仿宋_GB2312" w:eastAsia="仿宋_GB2312" w:hAnsi="仿宋" w:cs="宋体" w:hint="eastAsia"/>
          <w:kern w:val="0"/>
          <w:sz w:val="32"/>
          <w:szCs w:val="32"/>
        </w:rPr>
        <w:t>颁发聘书，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履行职责。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</w:t>
      </w:r>
      <w:r w:rsidRPr="002C72D4">
        <w:rPr>
          <w:rFonts w:ascii="黑体" w:eastAsia="黑体" w:hAnsi="黑体" w:cs="宋体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2C72D4">
        <w:rPr>
          <w:rFonts w:ascii="黑体" w:eastAsia="黑体" w:hAnsi="黑体" w:cs="宋体"/>
          <w:kern w:val="0"/>
          <w:sz w:val="32"/>
          <w:szCs w:val="32"/>
        </w:rPr>
        <w:t>、报名</w:t>
      </w:r>
      <w:r>
        <w:rPr>
          <w:rFonts w:ascii="黑体" w:eastAsia="黑体" w:hAnsi="黑体" w:cs="宋体" w:hint="eastAsia"/>
          <w:kern w:val="0"/>
          <w:sz w:val="32"/>
          <w:szCs w:val="32"/>
        </w:rPr>
        <w:t>事项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lastRenderedPageBreak/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1.报名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时间：201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月</w:t>
      </w:r>
      <w:r w:rsidR="00550F8D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月</w:t>
      </w:r>
      <w:r w:rsidR="00550F8D">
        <w:rPr>
          <w:rFonts w:ascii="仿宋_GB2312" w:eastAsia="仿宋_GB2312" w:hAnsi="仿宋" w:cs="宋体" w:hint="eastAsia"/>
          <w:kern w:val="0"/>
          <w:sz w:val="32"/>
          <w:szCs w:val="32"/>
        </w:rPr>
        <w:t>26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日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2.报名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地址：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北京市</w:t>
      </w:r>
      <w:proofErr w:type="gramStart"/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东城区禄米仓</w:t>
      </w:r>
      <w:proofErr w:type="gramEnd"/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胡同5号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北京文博交流馆办公室</w:t>
      </w:r>
    </w:p>
    <w:p w:rsidR="00690475" w:rsidRPr="002C457E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宋体"/>
          <w:kern w:val="0"/>
          <w:sz w:val="32"/>
          <w:szCs w:val="32"/>
        </w:rPr>
        <w:t>联系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方式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：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刘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先生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0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0-</w:t>
      </w:r>
      <w:r w:rsidRPr="002C457E">
        <w:rPr>
          <w:rFonts w:ascii="仿宋_GB2312" w:eastAsia="仿宋_GB2312" w:hAnsi="仿宋" w:cs="宋体" w:hint="eastAsia"/>
          <w:kern w:val="0"/>
          <w:sz w:val="32"/>
          <w:szCs w:val="32"/>
        </w:rPr>
        <w:t>65135206</w:t>
      </w:r>
    </w:p>
    <w:p w:rsidR="00690475" w:rsidRDefault="00690475" w:rsidP="0069047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 xml:space="preserve">　　</w:t>
      </w:r>
    </w:p>
    <w:p w:rsidR="00690475" w:rsidRDefault="00690475" w:rsidP="00690475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2C457E">
        <w:rPr>
          <w:rFonts w:ascii="仿宋_GB2312" w:eastAsia="仿宋_GB2312" w:hAnsi="仿宋" w:cs="宋体"/>
          <w:kern w:val="0"/>
          <w:sz w:val="32"/>
          <w:szCs w:val="32"/>
        </w:rPr>
        <w:t>欢迎社会各界人士踊跃报名！</w:t>
      </w:r>
    </w:p>
    <w:p w:rsidR="00690475" w:rsidRDefault="00690475" w:rsidP="00690475">
      <w:pPr>
        <w:spacing w:line="560" w:lineRule="exact"/>
        <w:ind w:firstLine="630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Pr="002C72D4" w:rsidRDefault="00690475" w:rsidP="00690475">
      <w:pPr>
        <w:spacing w:line="560" w:lineRule="exact"/>
        <w:ind w:firstLine="630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 </w:t>
      </w:r>
      <w:r w:rsidRPr="002C457E">
        <w:rPr>
          <w:rFonts w:ascii="仿宋_GB2312" w:eastAsia="仿宋_GB2312" w:hAnsi="仿宋" w:cs="宋体"/>
          <w:kern w:val="0"/>
          <w:sz w:val="32"/>
          <w:szCs w:val="32"/>
        </w:rPr>
        <w:t>北京文博交流馆</w:t>
      </w: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 2018</w:t>
      </w:r>
      <w:r w:rsidRPr="002B2612">
        <w:rPr>
          <w:rFonts w:ascii="仿宋_GB2312" w:eastAsia="仿宋_GB2312" w:hAnsi="仿宋" w:cs="宋体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2B2612">
        <w:rPr>
          <w:rFonts w:ascii="仿宋_GB2312" w:eastAsia="仿宋_GB2312" w:hAnsi="仿宋" w:cs="宋体"/>
          <w:kern w:val="0"/>
          <w:sz w:val="32"/>
          <w:szCs w:val="32"/>
        </w:rPr>
        <w:t>月</w:t>
      </w:r>
      <w:r w:rsidR="00550F8D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bookmarkStart w:id="0" w:name="_GoBack"/>
      <w:bookmarkEnd w:id="0"/>
      <w:r w:rsidRPr="002B2612">
        <w:rPr>
          <w:rFonts w:ascii="仿宋_GB2312" w:eastAsia="仿宋_GB2312" w:hAnsi="仿宋" w:cs="宋体"/>
          <w:kern w:val="0"/>
          <w:sz w:val="32"/>
          <w:szCs w:val="32"/>
        </w:rPr>
        <w:t>日</w:t>
      </w: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Default="00690475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E531C" w:rsidRDefault="006E531C" w:rsidP="00690475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690475" w:rsidRPr="002C457E" w:rsidRDefault="00690475" w:rsidP="00690475">
      <w:pPr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 </w:t>
      </w:r>
    </w:p>
    <w:p w:rsidR="00690475" w:rsidRDefault="00690475" w:rsidP="00690475">
      <w:pPr>
        <w:rPr>
          <w:rFonts w:ascii="黑体" w:eastAsia="黑体" w:hAnsi="黑体" w:cs="宋体"/>
          <w:kern w:val="0"/>
          <w:sz w:val="32"/>
          <w:szCs w:val="32"/>
        </w:rPr>
      </w:pPr>
      <w:r w:rsidRPr="00F66DF3">
        <w:rPr>
          <w:rFonts w:ascii="黑体" w:eastAsia="黑体" w:hAnsi="黑体" w:cs="宋体"/>
          <w:kern w:val="0"/>
          <w:sz w:val="32"/>
          <w:szCs w:val="32"/>
        </w:rPr>
        <w:t>附件：</w:t>
      </w:r>
    </w:p>
    <w:p w:rsidR="00690475" w:rsidRPr="00BE7894" w:rsidRDefault="00690475" w:rsidP="00690475">
      <w:pPr>
        <w:jc w:val="center"/>
        <w:rPr>
          <w:rFonts w:ascii="仿宋" w:eastAsia="仿宋" w:hAnsi="仿宋"/>
          <w:sz w:val="32"/>
          <w:szCs w:val="32"/>
        </w:rPr>
      </w:pPr>
      <w:r w:rsidRPr="00F66DF3">
        <w:rPr>
          <w:rFonts w:ascii="方正小标宋_GBK" w:eastAsia="方正小标宋_GBK" w:hAnsi="方正小标宋_GBK" w:cs="方正小标宋_GBK"/>
          <w:kern w:val="0"/>
          <w:sz w:val="32"/>
          <w:szCs w:val="32"/>
        </w:rPr>
        <w:t>北京文博交流馆第一届理事会理事自荐表（社会）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"/>
        <w:gridCol w:w="1313"/>
        <w:gridCol w:w="723"/>
        <w:gridCol w:w="834"/>
        <w:gridCol w:w="876"/>
        <w:gridCol w:w="671"/>
        <w:gridCol w:w="894"/>
        <w:gridCol w:w="1501"/>
      </w:tblGrid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姓名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723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性别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民族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出生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年月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政治面貌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723" w:type="dxa"/>
            <w:shd w:val="clear" w:color="auto" w:fill="FFFFFF"/>
            <w:vAlign w:val="center"/>
          </w:tcPr>
          <w:p w:rsidR="00690475" w:rsidRDefault="00690475" w:rsidP="00B66B48">
            <w:pPr>
              <w:jc w:val="center"/>
            </w:pPr>
            <w:r w:rsidRPr="002F13DA">
              <w:t>职务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职称</w:t>
            </w:r>
          </w:p>
        </w:tc>
        <w:tc>
          <w:tcPr>
            <w:tcW w:w="2381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文化程度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身份证号</w:t>
            </w:r>
          </w:p>
        </w:tc>
        <w:tc>
          <w:tcPr>
            <w:tcW w:w="2870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健康情况</w:t>
            </w:r>
          </w:p>
        </w:tc>
        <w:tc>
          <w:tcPr>
            <w:tcW w:w="3066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联系电话</w:t>
            </w:r>
          </w:p>
        </w:tc>
        <w:tc>
          <w:tcPr>
            <w:tcW w:w="2870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手机</w:t>
            </w:r>
          </w:p>
        </w:tc>
        <w:tc>
          <w:tcPr>
            <w:tcW w:w="3066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电子邮箱</w:t>
            </w:r>
          </w:p>
        </w:tc>
        <w:tc>
          <w:tcPr>
            <w:tcW w:w="2870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传真</w:t>
            </w:r>
          </w:p>
        </w:tc>
        <w:tc>
          <w:tcPr>
            <w:tcW w:w="3066" w:type="dxa"/>
            <w:gridSpan w:val="3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工作单位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hRule="exact" w:val="624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通讯地址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</w:p>
        </w:tc>
      </w:tr>
      <w:tr w:rsidR="00690475" w:rsidRPr="002F13DA" w:rsidTr="00B66B48">
        <w:trPr>
          <w:trHeight w:val="1635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Default="00690475" w:rsidP="00B66B48">
            <w:pPr>
              <w:jc w:val="center"/>
            </w:pPr>
            <w:r w:rsidRPr="002F13DA">
              <w:t>主要学习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工作简历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/>
        </w:tc>
      </w:tr>
      <w:tr w:rsidR="00690475" w:rsidRPr="002F13DA" w:rsidTr="00B66B48">
        <w:trPr>
          <w:trHeight w:val="1469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曾参与过哪些社会活动或受过哪些表彰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/>
        </w:tc>
      </w:tr>
      <w:tr w:rsidR="00690475" w:rsidRPr="002F13DA" w:rsidTr="00B66B48">
        <w:trPr>
          <w:trHeight w:val="1257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Default="00690475" w:rsidP="00B66B48">
            <w:pPr>
              <w:jc w:val="center"/>
            </w:pPr>
            <w:r w:rsidRPr="002F13DA">
              <w:t>担任社会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职务情况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/>
        </w:tc>
      </w:tr>
      <w:tr w:rsidR="00690475" w:rsidRPr="002F13DA" w:rsidTr="00B66B48">
        <w:trPr>
          <w:trHeight w:val="1262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Default="00690475" w:rsidP="00B66B48">
            <w:pPr>
              <w:jc w:val="center"/>
            </w:pPr>
            <w:r w:rsidRPr="002F13DA">
              <w:t>受党纪政纪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处分情况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/>
        </w:tc>
      </w:tr>
      <w:tr w:rsidR="00690475" w:rsidRPr="002F13DA" w:rsidTr="00B66B48">
        <w:trPr>
          <w:trHeight w:val="996"/>
          <w:jc w:val="center"/>
        </w:trPr>
        <w:tc>
          <w:tcPr>
            <w:tcW w:w="1504" w:type="dxa"/>
            <w:shd w:val="clear" w:color="auto" w:fill="FFFFFF"/>
            <w:vAlign w:val="center"/>
          </w:tcPr>
          <w:p w:rsidR="00690475" w:rsidRPr="002F13DA" w:rsidRDefault="00690475" w:rsidP="00B66B48">
            <w:pPr>
              <w:jc w:val="center"/>
            </w:pPr>
            <w:r w:rsidRPr="002F13DA">
              <w:t>自荐理由</w:t>
            </w:r>
          </w:p>
          <w:p w:rsidR="00690475" w:rsidRPr="002F13DA" w:rsidRDefault="00690475" w:rsidP="00B66B48">
            <w:pPr>
              <w:jc w:val="center"/>
            </w:pPr>
            <w:r w:rsidRPr="002F13DA">
              <w:t>（人）</w:t>
            </w:r>
          </w:p>
        </w:tc>
        <w:tc>
          <w:tcPr>
            <w:tcW w:w="6812" w:type="dxa"/>
            <w:gridSpan w:val="7"/>
            <w:shd w:val="clear" w:color="auto" w:fill="FFFFFF"/>
            <w:vAlign w:val="center"/>
          </w:tcPr>
          <w:p w:rsidR="00690475" w:rsidRPr="002F13DA" w:rsidRDefault="00690475" w:rsidP="00B66B48"/>
        </w:tc>
      </w:tr>
    </w:tbl>
    <w:p w:rsidR="00FE1D0E" w:rsidRDefault="00FE1D0E"/>
    <w:sectPr w:rsidR="00FE1D0E" w:rsidSect="00E0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72" w:rsidRDefault="00532572" w:rsidP="00690475">
      <w:r>
        <w:separator/>
      </w:r>
    </w:p>
  </w:endnote>
  <w:endnote w:type="continuationSeparator" w:id="0">
    <w:p w:rsidR="00532572" w:rsidRDefault="00532572" w:rsidP="0069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72" w:rsidRDefault="00532572" w:rsidP="00690475">
      <w:r>
        <w:separator/>
      </w:r>
    </w:p>
  </w:footnote>
  <w:footnote w:type="continuationSeparator" w:id="0">
    <w:p w:rsidR="00532572" w:rsidRDefault="00532572" w:rsidP="00690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2C"/>
    <w:rsid w:val="003870B2"/>
    <w:rsid w:val="00455009"/>
    <w:rsid w:val="00532572"/>
    <w:rsid w:val="00550F8D"/>
    <w:rsid w:val="00640FCC"/>
    <w:rsid w:val="00690475"/>
    <w:rsid w:val="006E531C"/>
    <w:rsid w:val="00786892"/>
    <w:rsid w:val="007F5ADF"/>
    <w:rsid w:val="009349F8"/>
    <w:rsid w:val="009D6DF7"/>
    <w:rsid w:val="00B43054"/>
    <w:rsid w:val="00D03CA2"/>
    <w:rsid w:val="00E03568"/>
    <w:rsid w:val="00FD6B2C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475"/>
    <w:rPr>
      <w:sz w:val="18"/>
      <w:szCs w:val="18"/>
    </w:rPr>
  </w:style>
  <w:style w:type="paragraph" w:styleId="a5">
    <w:name w:val="Normal (Web)"/>
    <w:basedOn w:val="a"/>
    <w:rsid w:val="006904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475"/>
    <w:rPr>
      <w:sz w:val="18"/>
      <w:szCs w:val="18"/>
    </w:rPr>
  </w:style>
  <w:style w:type="paragraph" w:styleId="a5">
    <w:name w:val="Normal (Web)"/>
    <w:basedOn w:val="a"/>
    <w:rsid w:val="006904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boguanls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wangye</dc:creator>
  <cp:lastModifiedBy>massahiro Tsui</cp:lastModifiedBy>
  <cp:revision>2</cp:revision>
  <dcterms:created xsi:type="dcterms:W3CDTF">2018-12-20T04:01:00Z</dcterms:created>
  <dcterms:modified xsi:type="dcterms:W3CDTF">2018-12-20T04:01:00Z</dcterms:modified>
</cp:coreProperties>
</file>